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8AAD" w14:textId="7FEE6960" w:rsidR="002E56C0" w:rsidRDefault="002E56C0" w:rsidP="000B091C"/>
    <w:p w14:paraId="0B57D8DA" w14:textId="2076E149"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0BAD687E">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2"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3"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4"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5"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676A13F7" w14:textId="77777777" w:rsidR="001C4A6D" w:rsidRDefault="001C4A6D" w:rsidP="00B13279">
      <w:pPr>
        <w:rPr>
          <w:lang w:eastAsia="et-EE"/>
        </w:rPr>
      </w:pPr>
    </w:p>
    <w:p w14:paraId="14942D3D" w14:textId="4F69F365" w:rsidR="001C4A6D" w:rsidRDefault="004F5FE1" w:rsidP="00B13279">
      <w:pPr>
        <w:rPr>
          <w:lang w:eastAsia="et-EE"/>
        </w:rPr>
      </w:pPr>
      <w:r>
        <w:rPr>
          <w:lang w:eastAsia="et-EE"/>
        </w:rPr>
        <w:t>RMK</w:t>
      </w:r>
    </w:p>
    <w:p w14:paraId="78BFD804" w14:textId="09B90264" w:rsidR="001C4A6D" w:rsidRPr="001C4A6D" w:rsidRDefault="004F5FE1" w:rsidP="00B13279">
      <w:pPr>
        <w:rPr>
          <w:rFonts w:ascii="Calibri" w:hAnsi="Calibri" w:cs="Calibri"/>
          <w:color w:val="000000"/>
          <w:sz w:val="22"/>
          <w:szCs w:val="22"/>
        </w:rPr>
      </w:pPr>
      <w:r>
        <w:rPr>
          <w:rStyle w:val="Hperlink"/>
          <w:lang w:eastAsia="et-EE"/>
        </w:rPr>
        <w:t>rmk@rmk.ee</w:t>
      </w:r>
    </w:p>
    <w:p w14:paraId="5EED9A66" w14:textId="28D1A9D2" w:rsidR="00095B5A" w:rsidRDefault="00095B5A" w:rsidP="00095B5A">
      <w:pPr>
        <w:ind w:left="5664" w:firstLine="708"/>
        <w:rPr>
          <w:lang w:eastAsia="et-EE"/>
        </w:rPr>
      </w:pPr>
      <w:r>
        <w:t>06.04.2026 nr 7-1/115</w:t>
      </w:r>
      <w:r>
        <w:t>9</w:t>
      </w:r>
    </w:p>
    <w:p w14:paraId="6CE5E56C" w14:textId="77777777" w:rsidR="00B13279" w:rsidRDefault="00B13279" w:rsidP="00B13279"/>
    <w:p w14:paraId="4A9F42D7" w14:textId="77777777" w:rsidR="00B13279" w:rsidRPr="00A877A6" w:rsidRDefault="00B13279" w:rsidP="00B13279">
      <w:pPr>
        <w:rPr>
          <w:i/>
          <w:iCs/>
        </w:rPr>
      </w:pPr>
    </w:p>
    <w:p w14:paraId="03D27D00" w14:textId="77777777" w:rsidR="009B370D" w:rsidRDefault="009B370D" w:rsidP="009B370D">
      <w:proofErr w:type="spellStart"/>
      <w:r>
        <w:t>Kiiu</w:t>
      </w:r>
      <w:proofErr w:type="spellEnd"/>
      <w:r>
        <w:t xml:space="preserve"> aleviku </w:t>
      </w:r>
      <w:proofErr w:type="spellStart"/>
      <w:r>
        <w:t>Ukumäe</w:t>
      </w:r>
      <w:proofErr w:type="spellEnd"/>
      <w:r w:rsidRPr="002E75A4">
        <w:t xml:space="preserve"> kinnistu detailplaneeringu </w:t>
      </w:r>
      <w:r>
        <w:t>eskiislahenduse tutvustus</w:t>
      </w:r>
    </w:p>
    <w:p w14:paraId="3D122DDC" w14:textId="77777777" w:rsidR="009B370D" w:rsidRPr="004C274E" w:rsidRDefault="009B370D" w:rsidP="009B370D">
      <w:pPr>
        <w:rPr>
          <w:i/>
          <w:iCs/>
        </w:rPr>
      </w:pPr>
    </w:p>
    <w:p w14:paraId="7D7627FC" w14:textId="77777777" w:rsidR="009B370D" w:rsidRDefault="009B370D" w:rsidP="009B370D"/>
    <w:p w14:paraId="38E8F14C" w14:textId="77777777" w:rsidR="009B370D" w:rsidRDefault="009B370D" w:rsidP="009B370D">
      <w:pPr>
        <w:jc w:val="both"/>
      </w:pPr>
      <w:r>
        <w:t xml:space="preserve">Kuusalu Vallavalitsus teatab, et algatas 12.veebruaril 2026 korraldusega nr 29 Teie naaberkinnistu </w:t>
      </w:r>
      <w:proofErr w:type="spellStart"/>
      <w:r>
        <w:t>Kiiu</w:t>
      </w:r>
      <w:proofErr w:type="spellEnd"/>
      <w:r>
        <w:t xml:space="preserve"> aleviku </w:t>
      </w:r>
      <w:proofErr w:type="spellStart"/>
      <w:r>
        <w:t>Ukumäe</w:t>
      </w:r>
      <w:proofErr w:type="spellEnd"/>
      <w:r>
        <w:t xml:space="preserve"> (35201:003:0547) kinnistu detailplaneeringu ja kinnitas lähteülesande.</w:t>
      </w:r>
    </w:p>
    <w:p w14:paraId="5B7DC919" w14:textId="77777777" w:rsidR="009B370D" w:rsidRDefault="009B370D" w:rsidP="009B370D">
      <w:pPr>
        <w:jc w:val="both"/>
      </w:pPr>
    </w:p>
    <w:p w14:paraId="0398B1C8" w14:textId="77777777" w:rsidR="009B370D" w:rsidRDefault="009B370D" w:rsidP="009B370D">
      <w:pPr>
        <w:jc w:val="both"/>
      </w:pPr>
      <w:r>
        <w:t xml:space="preserve">Detailplaneeringu eskiismaterjalidega saab tutvuda kuni </w:t>
      </w:r>
      <w:r w:rsidRPr="004E00A9">
        <w:rPr>
          <w:b/>
          <w:bCs/>
        </w:rPr>
        <w:t>15.aprillini 2026</w:t>
      </w:r>
      <w:r>
        <w:t xml:space="preserve"> </w:t>
      </w:r>
      <w:hyperlink r:id="rId16" w:history="1">
        <w:r w:rsidRPr="000423F8">
          <w:rPr>
            <w:rStyle w:val="Hperlink"/>
          </w:rPr>
          <w:t>käesoleval lingil</w:t>
        </w:r>
      </w:hyperlink>
      <w:r>
        <w:t xml:space="preserve"> ja eelneval kokkuleppel Kuusalu vallamajas kohapeal. Eelpool nimetatud ajani saab esitada eskiislahendusele omapoolseid ettepanekuid/vastuväiteid aadressile </w:t>
      </w:r>
      <w:hyperlink r:id="rId17" w:history="1">
        <w:r w:rsidRPr="009A261B">
          <w:rPr>
            <w:rStyle w:val="Hperlink"/>
          </w:rPr>
          <w:t>vallavalitsus@kuusalu.ee</w:t>
        </w:r>
      </w:hyperlink>
      <w:r>
        <w:t xml:space="preserve">.  </w:t>
      </w:r>
    </w:p>
    <w:p w14:paraId="13E8F623" w14:textId="77777777" w:rsidR="009B370D" w:rsidRDefault="009B370D" w:rsidP="009B370D">
      <w:pPr>
        <w:jc w:val="both"/>
      </w:pPr>
      <w:r>
        <w:t xml:space="preserve"> </w:t>
      </w:r>
    </w:p>
    <w:p w14:paraId="6B376432" w14:textId="77777777" w:rsidR="009B370D" w:rsidRDefault="009B370D" w:rsidP="009B370D">
      <w:pPr>
        <w:jc w:val="both"/>
      </w:pPr>
      <w:r>
        <w:t>Detailplaneeringuga soovitakse 18,0 ha suurusest kinnistust ühe elamumaa sihtotstarbega krundi (suurusega ca 4000 m</w:t>
      </w:r>
      <w:r w:rsidRPr="000423F8">
        <w:rPr>
          <w:vertAlign w:val="superscript"/>
        </w:rPr>
        <w:t>2</w:t>
      </w:r>
      <w:r>
        <w:t xml:space="preserve">) eraldamist ja krundile elamu ning abihoonete ehitusõiguse kavandamist. </w:t>
      </w:r>
      <w:proofErr w:type="spellStart"/>
      <w:r>
        <w:t>Ukumäe</w:t>
      </w:r>
      <w:proofErr w:type="spellEnd"/>
      <w:r>
        <w:t xml:space="preserve"> kinnistu on hoonestatud, hooned asuvad kinnistu lääneosas. Uus elamukrunt kavandatakse </w:t>
      </w:r>
      <w:proofErr w:type="spellStart"/>
      <w:r>
        <w:t>Ukumäe</w:t>
      </w:r>
      <w:proofErr w:type="spellEnd"/>
      <w:r>
        <w:t xml:space="preserve"> kinnistu idaossa, põllumaa serva. Vastavalt planeerimisseaduse § 125 lõikele 1 on detailplaneering nõutav alevikes ehitusloakohustuslike hoonete püstitamiseks. Vastavalt kehtivale üldplaneeringule asub planeeritav ala </w:t>
      </w:r>
      <w:proofErr w:type="spellStart"/>
      <w:r>
        <w:t>haja</w:t>
      </w:r>
      <w:proofErr w:type="spellEnd"/>
      <w:r>
        <w:t xml:space="preserve">-asustusega alal, valgel alal ja parandatud maa-alal. Valge ala üldplaneeringu kaardil tähendab, et antud aladel maakasutuse sihtotstarve ei muutu ja selle muutmist tulevikus ei piirata. Ka pole nendele aladele ette nähtud suuremaid ja eraldi käsitlemist väärivaid kitsendusi ega piiranguid. Üldplaneeringuga on määratud </w:t>
      </w:r>
      <w:proofErr w:type="spellStart"/>
      <w:r>
        <w:t>haja</w:t>
      </w:r>
      <w:proofErr w:type="spellEnd"/>
      <w:r>
        <w:t>-asustusega aladel elamukrundi minimaalseks suuruseks 3600 m</w:t>
      </w:r>
      <w:r w:rsidRPr="000E3CF9">
        <w:rPr>
          <w:vertAlign w:val="superscript"/>
        </w:rPr>
        <w:t>2</w:t>
      </w:r>
      <w:r>
        <w:t xml:space="preserve"> . Juurdepääs kinnistule on tagatud avaliku kasutusega </w:t>
      </w:r>
      <w:proofErr w:type="spellStart"/>
      <w:r>
        <w:t>Kiiu</w:t>
      </w:r>
      <w:proofErr w:type="spellEnd"/>
      <w:r>
        <w:t xml:space="preserve">-Soodla maanteelt ning munitsipaalomandisse kuuluvalt </w:t>
      </w:r>
      <w:proofErr w:type="spellStart"/>
      <w:r>
        <w:t>Kiiu</w:t>
      </w:r>
      <w:proofErr w:type="spellEnd"/>
      <w:r>
        <w:t>-Huntaugu teelt. Algatatav detailplaneering on üldplaneeringule vastav.</w:t>
      </w:r>
    </w:p>
    <w:p w14:paraId="470BB6F1" w14:textId="77777777" w:rsidR="009B370D" w:rsidRDefault="009B370D" w:rsidP="009B370D">
      <w:pPr>
        <w:jc w:val="both"/>
      </w:pPr>
    </w:p>
    <w:p w14:paraId="2776213B" w14:textId="77777777" w:rsidR="009B370D" w:rsidRDefault="009B370D" w:rsidP="009B370D">
      <w:pPr>
        <w:jc w:val="both"/>
      </w:pPr>
      <w:r>
        <w:t xml:space="preserve">Lisainfo tel 606 6379 või e-post </w:t>
      </w:r>
      <w:hyperlink r:id="rId18" w:history="1">
        <w:r w:rsidRPr="009A261B">
          <w:rPr>
            <w:rStyle w:val="Hperlink"/>
          </w:rPr>
          <w:t>kadi.raudla@kuusalu.ee</w:t>
        </w:r>
      </w:hyperlink>
      <w:r>
        <w:t>.</w:t>
      </w:r>
    </w:p>
    <w:p w14:paraId="79E59A90" w14:textId="77777777" w:rsidR="009B370D" w:rsidRDefault="009B370D" w:rsidP="009B370D">
      <w:pPr>
        <w:jc w:val="both"/>
      </w:pPr>
    </w:p>
    <w:p w14:paraId="7867871C" w14:textId="77777777" w:rsidR="009B370D" w:rsidRDefault="009B370D" w:rsidP="009B370D">
      <w:pPr>
        <w:jc w:val="both"/>
      </w:pPr>
    </w:p>
    <w:p w14:paraId="36B746AB" w14:textId="77777777" w:rsidR="009B370D" w:rsidRDefault="009B370D" w:rsidP="009B370D">
      <w:pPr>
        <w:jc w:val="both"/>
      </w:pPr>
      <w:r>
        <w:t>Lugupidamisega</w:t>
      </w:r>
    </w:p>
    <w:p w14:paraId="301ECD96" w14:textId="77777777" w:rsidR="009B370D" w:rsidRDefault="009B370D" w:rsidP="009B370D">
      <w:pPr>
        <w:jc w:val="both"/>
        <w:rPr>
          <w:i/>
          <w:iCs/>
        </w:rPr>
      </w:pPr>
    </w:p>
    <w:p w14:paraId="28C1C790" w14:textId="77777777" w:rsidR="009B370D" w:rsidRDefault="009B370D" w:rsidP="009B370D">
      <w:pPr>
        <w:jc w:val="both"/>
        <w:rPr>
          <w:i/>
          <w:iCs/>
        </w:rPr>
      </w:pPr>
    </w:p>
    <w:p w14:paraId="2D11B183" w14:textId="77777777" w:rsidR="009B370D" w:rsidRPr="00E4161C" w:rsidRDefault="009B370D" w:rsidP="009B370D">
      <w:pPr>
        <w:jc w:val="both"/>
        <w:rPr>
          <w:i/>
          <w:iCs/>
        </w:rPr>
      </w:pPr>
      <w:r>
        <w:t xml:space="preserve">(allkirjastatud digitaalselt) </w:t>
      </w:r>
    </w:p>
    <w:p w14:paraId="1AD3AC09" w14:textId="77777777" w:rsidR="009B370D" w:rsidRPr="00E4161C" w:rsidRDefault="009B370D" w:rsidP="009B370D">
      <w:pPr>
        <w:tabs>
          <w:tab w:val="left" w:pos="2060"/>
        </w:tabs>
        <w:rPr>
          <w:i/>
          <w:iCs/>
        </w:rPr>
      </w:pPr>
      <w:r>
        <w:t xml:space="preserve">Terje </w:t>
      </w:r>
      <w:proofErr w:type="spellStart"/>
      <w:r>
        <w:t>Kraanvelt</w:t>
      </w:r>
      <w:proofErr w:type="spellEnd"/>
      <w:r>
        <w:t xml:space="preserve"> </w:t>
      </w:r>
    </w:p>
    <w:p w14:paraId="457B86A6" w14:textId="77777777" w:rsidR="009B370D" w:rsidRPr="00495EC8" w:rsidRDefault="009B370D" w:rsidP="009B370D">
      <w:pPr>
        <w:rPr>
          <w:i/>
          <w:iCs/>
        </w:rPr>
      </w:pPr>
      <w:r>
        <w:t>Vallavanem</w:t>
      </w:r>
    </w:p>
    <w:p w14:paraId="2EE95CAE" w14:textId="77777777" w:rsidR="009B370D" w:rsidRDefault="009B370D" w:rsidP="009B370D"/>
    <w:p w14:paraId="499558E6" w14:textId="77777777" w:rsidR="009B370D" w:rsidRDefault="009B370D" w:rsidP="009B370D"/>
    <w:p w14:paraId="018059A8" w14:textId="77777777" w:rsidR="009B370D" w:rsidRDefault="009B370D" w:rsidP="009B370D"/>
    <w:p w14:paraId="33FC3D4D" w14:textId="77777777" w:rsidR="009B370D" w:rsidRDefault="009B370D" w:rsidP="009B370D"/>
    <w:p w14:paraId="6EC88072" w14:textId="77777777" w:rsidR="009B370D" w:rsidRPr="0074000E" w:rsidRDefault="009B370D" w:rsidP="009B370D">
      <w:pPr>
        <w:rPr>
          <w:i/>
          <w:iCs/>
        </w:rPr>
      </w:pPr>
      <w:r>
        <w:t>Maris Kirsimaa</w:t>
      </w:r>
    </w:p>
    <w:p w14:paraId="1CF49A14" w14:textId="77777777" w:rsidR="009B370D" w:rsidRDefault="009B370D" w:rsidP="009B370D">
      <w:r>
        <w:t xml:space="preserve">6000 857 </w:t>
      </w:r>
      <w:hyperlink r:id="rId19" w:history="1">
        <w:r w:rsidRPr="00EF6909">
          <w:rPr>
            <w:rStyle w:val="Hperlink"/>
          </w:rPr>
          <w:t>maris.kirsimaa@kuusalu.ee</w:t>
        </w:r>
      </w:hyperlink>
      <w:r>
        <w:t xml:space="preserve">  </w:t>
      </w:r>
    </w:p>
    <w:sectPr w:rsidR="009B370D" w:rsidSect="0035581A">
      <w:footerReference w:type="default" r:id="rId20"/>
      <w:headerReference w:type="first" r:id="rId21"/>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8301" w14:textId="77777777" w:rsidR="007B7B5D" w:rsidRDefault="007B7B5D" w:rsidP="008324B0">
      <w:r>
        <w:separator/>
      </w:r>
    </w:p>
  </w:endnote>
  <w:endnote w:type="continuationSeparator" w:id="0">
    <w:p w14:paraId="11210CB8" w14:textId="77777777" w:rsidR="007B7B5D" w:rsidRDefault="007B7B5D"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4927" w14:textId="77777777" w:rsidR="007B7B5D" w:rsidRDefault="007B7B5D" w:rsidP="008324B0">
      <w:r>
        <w:separator/>
      </w:r>
    </w:p>
  </w:footnote>
  <w:footnote w:type="continuationSeparator" w:id="0">
    <w:p w14:paraId="1DDD4B5D" w14:textId="77777777" w:rsidR="007B7B5D" w:rsidRDefault="007B7B5D"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95B5A"/>
    <w:rsid w:val="000B091C"/>
    <w:rsid w:val="000C343C"/>
    <w:rsid w:val="00103365"/>
    <w:rsid w:val="001069E8"/>
    <w:rsid w:val="00122492"/>
    <w:rsid w:val="001C4A6D"/>
    <w:rsid w:val="001E10C1"/>
    <w:rsid w:val="00222D5A"/>
    <w:rsid w:val="00293FF7"/>
    <w:rsid w:val="002B5C67"/>
    <w:rsid w:val="002E56C0"/>
    <w:rsid w:val="002E75A4"/>
    <w:rsid w:val="003045B9"/>
    <w:rsid w:val="0035581A"/>
    <w:rsid w:val="00375EEC"/>
    <w:rsid w:val="003859D5"/>
    <w:rsid w:val="003C137B"/>
    <w:rsid w:val="003F1AC4"/>
    <w:rsid w:val="00430C88"/>
    <w:rsid w:val="004539EE"/>
    <w:rsid w:val="00457349"/>
    <w:rsid w:val="00477F3C"/>
    <w:rsid w:val="004A694F"/>
    <w:rsid w:val="004B4B48"/>
    <w:rsid w:val="004F5FE1"/>
    <w:rsid w:val="00504285"/>
    <w:rsid w:val="0051095E"/>
    <w:rsid w:val="005745EA"/>
    <w:rsid w:val="005F1BC5"/>
    <w:rsid w:val="006312F3"/>
    <w:rsid w:val="00647E33"/>
    <w:rsid w:val="006651DC"/>
    <w:rsid w:val="00670053"/>
    <w:rsid w:val="00686601"/>
    <w:rsid w:val="006D3AE9"/>
    <w:rsid w:val="006D7762"/>
    <w:rsid w:val="006E42B4"/>
    <w:rsid w:val="00700F89"/>
    <w:rsid w:val="007B5F0E"/>
    <w:rsid w:val="007B7B5D"/>
    <w:rsid w:val="007E7163"/>
    <w:rsid w:val="008324B0"/>
    <w:rsid w:val="00837515"/>
    <w:rsid w:val="0083775F"/>
    <w:rsid w:val="00837DDA"/>
    <w:rsid w:val="00842444"/>
    <w:rsid w:val="008704E5"/>
    <w:rsid w:val="00894D65"/>
    <w:rsid w:val="008E3EF7"/>
    <w:rsid w:val="00943B9A"/>
    <w:rsid w:val="009525A7"/>
    <w:rsid w:val="0097576E"/>
    <w:rsid w:val="00982999"/>
    <w:rsid w:val="0099633C"/>
    <w:rsid w:val="009B370D"/>
    <w:rsid w:val="00A8125E"/>
    <w:rsid w:val="00A90F46"/>
    <w:rsid w:val="00AA6B21"/>
    <w:rsid w:val="00B06F67"/>
    <w:rsid w:val="00B13279"/>
    <w:rsid w:val="00B5697D"/>
    <w:rsid w:val="00B62DDF"/>
    <w:rsid w:val="00B75078"/>
    <w:rsid w:val="00B92E62"/>
    <w:rsid w:val="00BB167D"/>
    <w:rsid w:val="00C33F45"/>
    <w:rsid w:val="00C3623E"/>
    <w:rsid w:val="00C54AE1"/>
    <w:rsid w:val="00C72BFC"/>
    <w:rsid w:val="00C8005B"/>
    <w:rsid w:val="00CC2607"/>
    <w:rsid w:val="00D3765A"/>
    <w:rsid w:val="00D55FB0"/>
    <w:rsid w:val="00D80DB8"/>
    <w:rsid w:val="00DD7935"/>
    <w:rsid w:val="00DF5D94"/>
    <w:rsid w:val="00E1565A"/>
    <w:rsid w:val="00E32F58"/>
    <w:rsid w:val="00EF2121"/>
    <w:rsid w:val="00F24425"/>
    <w:rsid w:val="00F37907"/>
    <w:rsid w:val="00F41F06"/>
    <w:rsid w:val="00F738EC"/>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56631">
      <w:bodyDiv w:val="1"/>
      <w:marLeft w:val="0"/>
      <w:marRight w:val="0"/>
      <w:marTop w:val="0"/>
      <w:marBottom w:val="0"/>
      <w:divBdr>
        <w:top w:val="none" w:sz="0" w:space="0" w:color="auto"/>
        <w:left w:val="none" w:sz="0" w:space="0" w:color="auto"/>
        <w:bottom w:val="none" w:sz="0" w:space="0" w:color="auto"/>
        <w:right w:val="none" w:sz="0" w:space="0" w:color="auto"/>
      </w:divBdr>
    </w:div>
    <w:div w:id="628897958">
      <w:bodyDiv w:val="1"/>
      <w:marLeft w:val="0"/>
      <w:marRight w:val="0"/>
      <w:marTop w:val="0"/>
      <w:marBottom w:val="0"/>
      <w:divBdr>
        <w:top w:val="none" w:sz="0" w:space="0" w:color="auto"/>
        <w:left w:val="none" w:sz="0" w:space="0" w:color="auto"/>
        <w:bottom w:val="none" w:sz="0" w:space="0" w:color="auto"/>
        <w:right w:val="none" w:sz="0" w:space="0" w:color="auto"/>
      </w:divBdr>
    </w:div>
    <w:div w:id="2037149911">
      <w:bodyDiv w:val="1"/>
      <w:marLeft w:val="0"/>
      <w:marRight w:val="0"/>
      <w:marTop w:val="0"/>
      <w:marBottom w:val="0"/>
      <w:divBdr>
        <w:top w:val="none" w:sz="0" w:space="0" w:color="auto"/>
        <w:left w:val="none" w:sz="0" w:space="0" w:color="auto"/>
        <w:bottom w:val="none" w:sz="0" w:space="0" w:color="auto"/>
        <w:right w:val="none" w:sz="0" w:space="0" w:color="auto"/>
      </w:divBdr>
      <w:divsChild>
        <w:div w:id="940525029">
          <w:marLeft w:val="0"/>
          <w:marRight w:val="0"/>
          <w:marTop w:val="0"/>
          <w:marBottom w:val="0"/>
          <w:divBdr>
            <w:top w:val="none" w:sz="0" w:space="0" w:color="auto"/>
            <w:left w:val="none" w:sz="0" w:space="0" w:color="auto"/>
            <w:bottom w:val="none" w:sz="0" w:space="0" w:color="auto"/>
            <w:right w:val="none" w:sz="0" w:space="0" w:color="auto"/>
          </w:divBdr>
        </w:div>
        <w:div w:id="2114669199">
          <w:marLeft w:val="0"/>
          <w:marRight w:val="0"/>
          <w:marTop w:val="0"/>
          <w:marBottom w:val="0"/>
          <w:divBdr>
            <w:top w:val="none" w:sz="0" w:space="0" w:color="auto"/>
            <w:left w:val="none" w:sz="0" w:space="0" w:color="auto"/>
            <w:bottom w:val="none" w:sz="0" w:space="0" w:color="auto"/>
            <w:right w:val="none" w:sz="0" w:space="0" w:color="auto"/>
          </w:divBdr>
        </w:div>
        <w:div w:id="63266067">
          <w:marLeft w:val="0"/>
          <w:marRight w:val="0"/>
          <w:marTop w:val="0"/>
          <w:marBottom w:val="0"/>
          <w:divBdr>
            <w:top w:val="none" w:sz="0" w:space="0" w:color="auto"/>
            <w:left w:val="none" w:sz="0" w:space="0" w:color="auto"/>
            <w:bottom w:val="none" w:sz="0" w:space="0" w:color="auto"/>
            <w:right w:val="none" w:sz="0" w:space="0" w:color="auto"/>
          </w:divBdr>
          <w:divsChild>
            <w:div w:id="1873227592">
              <w:marLeft w:val="0"/>
              <w:marRight w:val="0"/>
              <w:marTop w:val="0"/>
              <w:marBottom w:val="0"/>
              <w:divBdr>
                <w:top w:val="none" w:sz="0" w:space="0" w:color="auto"/>
                <w:left w:val="none" w:sz="0" w:space="0" w:color="auto"/>
                <w:bottom w:val="none" w:sz="0" w:space="0" w:color="auto"/>
                <w:right w:val="none" w:sz="0" w:space="0" w:color="auto"/>
              </w:divBdr>
            </w:div>
            <w:div w:id="73670960">
              <w:marLeft w:val="0"/>
              <w:marRight w:val="0"/>
              <w:marTop w:val="0"/>
              <w:marBottom w:val="0"/>
              <w:divBdr>
                <w:top w:val="none" w:sz="0" w:space="0" w:color="auto"/>
                <w:left w:val="none" w:sz="0" w:space="0" w:color="auto"/>
                <w:bottom w:val="none" w:sz="0" w:space="0" w:color="auto"/>
                <w:right w:val="none" w:sz="0" w:space="0" w:color="auto"/>
              </w:divBdr>
            </w:div>
            <w:div w:id="1073505640">
              <w:marLeft w:val="0"/>
              <w:marRight w:val="0"/>
              <w:marTop w:val="0"/>
              <w:marBottom w:val="0"/>
              <w:divBdr>
                <w:top w:val="none" w:sz="0" w:space="0" w:color="auto"/>
                <w:left w:val="none" w:sz="0" w:space="0" w:color="auto"/>
                <w:bottom w:val="none" w:sz="0" w:space="0" w:color="auto"/>
                <w:right w:val="none" w:sz="0" w:space="0" w:color="auto"/>
              </w:divBdr>
            </w:div>
            <w:div w:id="2026396645">
              <w:marLeft w:val="0"/>
              <w:marRight w:val="0"/>
              <w:marTop w:val="0"/>
              <w:marBottom w:val="0"/>
              <w:divBdr>
                <w:top w:val="none" w:sz="0" w:space="0" w:color="auto"/>
                <w:left w:val="none" w:sz="0" w:space="0" w:color="auto"/>
                <w:bottom w:val="none" w:sz="0" w:space="0" w:color="auto"/>
                <w:right w:val="none" w:sz="0" w:space="0" w:color="auto"/>
              </w:divBdr>
            </w:div>
          </w:divsChild>
        </w:div>
        <w:div w:id="139573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usalu.ee" TargetMode="External"/><Relationship Id="rId18" Type="http://schemas.openxmlformats.org/officeDocument/2006/relationships/hyperlink" Target="mailto:kadi.raudla@kuusalu.e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vallavalitsus@kuusalu.ee" TargetMode="External"/><Relationship Id="rId17" Type="http://schemas.openxmlformats.org/officeDocument/2006/relationships/hyperlink" Target="mailto:vallavalitsus@kuusalu.ee" TargetMode="External"/><Relationship Id="rId2" Type="http://schemas.openxmlformats.org/officeDocument/2006/relationships/customXml" Target="../customXml/item2.xml"/><Relationship Id="rId16" Type="http://schemas.openxmlformats.org/officeDocument/2006/relationships/hyperlink" Target="https://www.kuusalu.ee/et/uudised-ja-teated/-/asset_publisher/7IWqUY72Jgcl/content/id/44475829?redirect=https%3A%2F%2Fwww.kuusalu.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kuusalu.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is.kirsimaa@kuusalu.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llavalitsus@kuusalu.ee" TargetMode="External"/><Relationship Id="rId22"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5d7f7-1fc6-4e78-b5b6-08551c004bee">
      <Terms xmlns="http://schemas.microsoft.com/office/infopath/2007/PartnerControls"/>
    </lcf76f155ced4ddcb4097134ff3c332f>
    <TaxCatchAll xmlns="4a8f5f41-424e-4172-9919-ee06544c6e0d" xsi:nil="true"/>
    <_dlc_DocId xmlns="4a8f5f41-424e-4172-9919-ee06544c6e0d">N2FD3ZNWXJSV-1620658311-190704</_dlc_DocId>
    <_dlc_DocIdUrl xmlns="4a8f5f41-424e-4172-9919-ee06544c6e0d">
      <Url>https://kuusaluvallavalitsus.sharepoint.com/sites/KVV/_layouts/15/DocIdRedir.aspx?ID=N2FD3ZNWXJSV-1620658311-190704</Url>
      <Description>N2FD3ZNWXJSV-1620658311-190704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24827D77DFF1C240BFECABCB5814D114" ma:contentTypeVersion="11" ma:contentTypeDescription="Loo uus dokument" ma:contentTypeScope="" ma:versionID="66e757148d7aefb308a01b2d8cf9f8d8">
  <xsd:schema xmlns:xsd="http://www.w3.org/2001/XMLSchema" xmlns:xs="http://www.w3.org/2001/XMLSchema" xmlns:p="http://schemas.microsoft.com/office/2006/metadata/properties" xmlns:ns2="4a8f5f41-424e-4172-9919-ee06544c6e0d" xmlns:ns3="9565d7f7-1fc6-4e78-b5b6-08551c004bee" targetNamespace="http://schemas.microsoft.com/office/2006/metadata/properties" ma:root="true" ma:fieldsID="21c0d9e5c1a565786aa03ec727f01ba6" ns2:_="" ns3:_="">
    <xsd:import namespace="4a8f5f41-424e-4172-9919-ee06544c6e0d"/>
    <xsd:import namespace="9565d7f7-1fc6-4e78-b5b6-08551c004b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f5f41-424e-4172-9919-ee06544c6e0d"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dexed="true"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6a7d73a-ed83-4b3c-b453-96d131886270}" ma:internalName="TaxCatchAll" ma:showField="CatchAllData" ma:web="4a8f5f41-424e-4172-9919-ee06544c6e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5d7f7-1fc6-4e78-b5b6-08551c004b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3a3c541a-561f-466a-9d4d-4d061a08ac0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customXml/itemProps2.xml><?xml version="1.0" encoding="utf-8"?>
<ds:datastoreItem xmlns:ds="http://schemas.openxmlformats.org/officeDocument/2006/customXml" ds:itemID="{6D360C41-777D-46FA-AFD6-EED58D68EC79}">
  <ds:schemaRefs>
    <ds:schemaRef ds:uri="http://schemas.microsoft.com/office/2006/metadata/properties"/>
    <ds:schemaRef ds:uri="http://schemas.microsoft.com/office/infopath/2007/PartnerControls"/>
    <ds:schemaRef ds:uri="9565d7f7-1fc6-4e78-b5b6-08551c004bee"/>
    <ds:schemaRef ds:uri="4a8f5f41-424e-4172-9919-ee06544c6e0d"/>
  </ds:schemaRefs>
</ds:datastoreItem>
</file>

<file path=customXml/itemProps3.xml><?xml version="1.0" encoding="utf-8"?>
<ds:datastoreItem xmlns:ds="http://schemas.openxmlformats.org/officeDocument/2006/customXml" ds:itemID="{ECA61A21-3C48-419A-93B4-C56538955D42}">
  <ds:schemaRefs>
    <ds:schemaRef ds:uri="http://schemas.microsoft.com/sharepoint/v3/contenttype/forms"/>
  </ds:schemaRefs>
</ds:datastoreItem>
</file>

<file path=customXml/itemProps4.xml><?xml version="1.0" encoding="utf-8"?>
<ds:datastoreItem xmlns:ds="http://schemas.openxmlformats.org/officeDocument/2006/customXml" ds:itemID="{DF4CEF7D-A538-4C63-937C-C11D7D73157F}">
  <ds:schemaRefs>
    <ds:schemaRef ds:uri="http://schemas.microsoft.com/sharepoint/events"/>
  </ds:schemaRefs>
</ds:datastoreItem>
</file>

<file path=customXml/itemProps5.xml><?xml version="1.0" encoding="utf-8"?>
<ds:datastoreItem xmlns:ds="http://schemas.openxmlformats.org/officeDocument/2006/customXml" ds:itemID="{3E66642B-A96A-4D60-8060-F2F558A63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f5f41-424e-4172-9919-ee06544c6e0d"/>
    <ds:schemaRef ds:uri="9565d7f7-1fc6-4e78-b5b6-08551c004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317</Words>
  <Characters>1843</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26</cp:revision>
  <cp:lastPrinted>2023-01-03T13:38:00Z</cp:lastPrinted>
  <dcterms:created xsi:type="dcterms:W3CDTF">2025-07-03T09:05:00Z</dcterms:created>
  <dcterms:modified xsi:type="dcterms:W3CDTF">2026-04-06T07:30:00Z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0x01010024827D77DFF1C240BFECABCB5814D114</vt:lpwstr>
  </property>
  <property fmtid="{D5CDD505-2E9C-101B-9397-08002B2CF9AE}" pid="3" name="Order">
    <vt:r8>15011400</vt:r8>
  </property>
  <property fmtid="{D5CDD505-2E9C-101B-9397-08002B2CF9AE}" pid="4" name="_dlc_DocIdItemGuid">
    <vt:lpwstr>1d7c9744-3bc1-43c5-be9a-815d167f2e4f</vt:lpwstr>
  </property>
  <property fmtid="{D5CDD505-2E9C-101B-9397-08002B2CF9AE}" pid="5" name="MediaServiceImageTags">
    <vt:lpwstr/>
  </property>
</Properties>
</file>